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CCDF2" w14:textId="00C8F18F" w:rsidR="00243802" w:rsidRDefault="00243802" w:rsidP="00243802">
      <w:pPr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82252">
        <w:rPr>
          <w:rFonts w:ascii="Times New Roman" w:hAnsi="Times New Roman" w:cs="Times New Roman"/>
          <w:b/>
          <w:bCs/>
          <w:sz w:val="28"/>
          <w:szCs w:val="28"/>
        </w:rPr>
        <w:t>Микро</w:t>
      </w:r>
      <w:proofErr w:type="spellEnd"/>
      <w:r w:rsidR="00E330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82252">
        <w:rPr>
          <w:rFonts w:ascii="Times New Roman" w:hAnsi="Times New Roman" w:cs="Times New Roman"/>
          <w:b/>
          <w:bCs/>
          <w:sz w:val="28"/>
          <w:szCs w:val="28"/>
        </w:rPr>
        <w:t>план</w:t>
      </w:r>
      <w:proofErr w:type="spellEnd"/>
      <w:r w:rsidR="00C77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14572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r w:rsidR="00C77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14572">
        <w:rPr>
          <w:rFonts w:ascii="Times New Roman" w:hAnsi="Times New Roman" w:cs="Times New Roman"/>
          <w:b/>
          <w:bCs/>
          <w:sz w:val="28"/>
          <w:szCs w:val="28"/>
        </w:rPr>
        <w:t>календару</w:t>
      </w:r>
      <w:proofErr w:type="spellEnd"/>
      <w:r w:rsidR="00C77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14572">
        <w:rPr>
          <w:rFonts w:ascii="Times New Roman" w:hAnsi="Times New Roman" w:cs="Times New Roman"/>
          <w:b/>
          <w:bCs/>
          <w:sz w:val="28"/>
          <w:szCs w:val="28"/>
        </w:rPr>
        <w:t>рада</w:t>
      </w:r>
      <w:proofErr w:type="spellEnd"/>
      <w:r w:rsidR="00C77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14572">
        <w:rPr>
          <w:rFonts w:ascii="Times New Roman" w:hAnsi="Times New Roman" w:cs="Times New Roman"/>
          <w:b/>
          <w:bCs/>
          <w:sz w:val="28"/>
          <w:szCs w:val="28"/>
        </w:rPr>
        <w:t>за</w:t>
      </w:r>
      <w:proofErr w:type="spellEnd"/>
      <w:r w:rsidR="00C77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14572">
        <w:rPr>
          <w:rFonts w:ascii="Times New Roman" w:hAnsi="Times New Roman" w:cs="Times New Roman"/>
          <w:b/>
          <w:bCs/>
          <w:sz w:val="28"/>
          <w:szCs w:val="28"/>
        </w:rPr>
        <w:t>ужу</w:t>
      </w:r>
      <w:proofErr w:type="spellEnd"/>
      <w:r w:rsidR="00C77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A080B">
        <w:rPr>
          <w:rFonts w:ascii="Times New Roman" w:hAnsi="Times New Roman" w:cs="Times New Roman"/>
          <w:b/>
          <w:bCs/>
          <w:sz w:val="28"/>
          <w:szCs w:val="28"/>
        </w:rPr>
        <w:t>Србиј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spellEnd"/>
    </w:p>
    <w:p w14:paraId="1BECCDF3" w14:textId="798BF814" w:rsidR="00243802" w:rsidRDefault="0024380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82252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proofErr w:type="spellEnd"/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БИОЛОГИЈА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2252">
        <w:rPr>
          <w:rFonts w:ascii="Times New Roman" w:hAnsi="Times New Roman" w:cs="Times New Roman"/>
          <w:b/>
          <w:bCs/>
          <w:sz w:val="24"/>
          <w:szCs w:val="24"/>
        </w:rPr>
        <w:t>Разред</w:t>
      </w:r>
      <w:proofErr w:type="spellEnd"/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C24E3">
        <w:rPr>
          <w:rFonts w:ascii="Times New Roman" w:hAnsi="Times New Roman" w:cs="Times New Roman"/>
          <w:sz w:val="24"/>
          <w:szCs w:val="24"/>
        </w:rPr>
        <w:t>осми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C24E3">
        <w:rPr>
          <w:rFonts w:ascii="Times New Roman" w:hAnsi="Times New Roman" w:cs="Times New Roman"/>
          <w:sz w:val="24"/>
          <w:szCs w:val="24"/>
        </w:rPr>
        <w:t>Биологија</w:t>
      </w:r>
      <w:proofErr w:type="spellEnd"/>
      <w:r w:rsidR="00591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4E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C24E3">
        <w:rPr>
          <w:rFonts w:ascii="Times New Roman" w:hAnsi="Times New Roman" w:cs="Times New Roman"/>
          <w:sz w:val="24"/>
          <w:szCs w:val="24"/>
        </w:rPr>
        <w:t xml:space="preserve"> 8</w:t>
      </w:r>
      <w:r w:rsidRPr="004822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82252">
        <w:rPr>
          <w:rFonts w:ascii="Times New Roman" w:hAnsi="Times New Roman" w:cs="Times New Roman"/>
          <w:sz w:val="24"/>
          <w:szCs w:val="24"/>
        </w:rPr>
        <w:t>разред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Издавач</w:t>
      </w:r>
      <w:proofErr w:type="spellEnd"/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82252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 w:rsidR="00140B6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482252">
        <w:rPr>
          <w:rFonts w:ascii="Times New Roman" w:hAnsi="Times New Roman" w:cs="Times New Roman"/>
          <w:sz w:val="24"/>
          <w:szCs w:val="24"/>
        </w:rPr>
        <w:t>Статус</w:t>
      </w:r>
      <w:proofErr w:type="spellEnd"/>
    </w:p>
    <w:p w14:paraId="1BECCDF4" w14:textId="77777777" w:rsidR="00AA75B5" w:rsidRPr="00AA75B5" w:rsidRDefault="00AA75B5"/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170"/>
        <w:gridCol w:w="773"/>
        <w:gridCol w:w="4821"/>
        <w:gridCol w:w="992"/>
        <w:gridCol w:w="992"/>
        <w:gridCol w:w="1133"/>
        <w:gridCol w:w="1133"/>
        <w:gridCol w:w="1136"/>
        <w:gridCol w:w="992"/>
        <w:gridCol w:w="1210"/>
      </w:tblGrid>
      <w:tr w:rsidR="00400A8B" w:rsidRPr="00243802" w14:paraId="1BECCDFF" w14:textId="77777777" w:rsidTr="00865973">
        <w:trPr>
          <w:trHeight w:val="585"/>
          <w:jc w:val="center"/>
        </w:trPr>
        <w:tc>
          <w:tcPr>
            <w:tcW w:w="7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5" w14:textId="69D97421" w:rsidR="00AC24E3" w:rsidRPr="00243802" w:rsidRDefault="00AC24E3" w:rsidP="00B619DF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>Редни</w:t>
            </w:r>
            <w:proofErr w:type="spellEnd"/>
            <w:r w:rsidR="00C773F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>број</w:t>
            </w:r>
            <w:proofErr w:type="spellEnd"/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>назив</w:t>
            </w:r>
            <w:proofErr w:type="spellEnd"/>
            <w:r w:rsidR="00C773F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>наставне</w:t>
            </w:r>
            <w:proofErr w:type="spellEnd"/>
            <w:r w:rsidR="00C773F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>теме</w:t>
            </w:r>
            <w:proofErr w:type="spellEnd"/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6" w14:textId="4C6F4CC6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Редни</w:t>
            </w:r>
            <w:proofErr w:type="spellEnd"/>
            <w:r w:rsidR="00C77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број</w:t>
            </w:r>
            <w:proofErr w:type="spellEnd"/>
            <w:r w:rsidR="00C77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57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7" w14:textId="78A2831B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Назив</w:t>
            </w:r>
            <w:proofErr w:type="spellEnd"/>
            <w:r w:rsidR="001F67C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наставне</w:t>
            </w:r>
            <w:proofErr w:type="spellEnd"/>
            <w:r w:rsidR="001F67C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јединице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8" w14:textId="77777777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9" w14:textId="007ABBBE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Утвр</w:t>
            </w:r>
            <w:proofErr w:type="spellEnd"/>
            <w:r w:rsidR="005816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ђ</w:t>
            </w: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="005816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-</w:t>
            </w: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вање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ECCDFA" w14:textId="77777777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Вежбе</w:t>
            </w:r>
            <w:proofErr w:type="spellEnd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пројекти</w:t>
            </w:r>
            <w:proofErr w:type="spellEnd"/>
          </w:p>
        </w:tc>
        <w:tc>
          <w:tcPr>
            <w:tcW w:w="3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</w:tcPr>
          <w:p w14:paraId="1BECCDFB" w14:textId="354C1789" w:rsidR="00AC24E3" w:rsidRPr="00AC24E3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Вежбе</w:t>
            </w:r>
            <w:proofErr w:type="spellEnd"/>
            <w:r w:rsidR="00A96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654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уз</w:t>
            </w:r>
            <w:proofErr w:type="spellEnd"/>
            <w:r w:rsidR="00A96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утвр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ђ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="00522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вање</w:t>
            </w:r>
            <w:proofErr w:type="spellEnd"/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C" w14:textId="3EBFF949" w:rsidR="00AC24E3" w:rsidRPr="00AC24E3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Система</w:t>
            </w:r>
            <w:proofErr w:type="spellEnd"/>
            <w:r w:rsidR="00400A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тизација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D" w14:textId="77777777" w:rsidR="00AC24E3" w:rsidRPr="00243802" w:rsidRDefault="00AC24E3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Укупно</w:t>
            </w:r>
            <w:proofErr w:type="spellEnd"/>
          </w:p>
        </w:tc>
        <w:tc>
          <w:tcPr>
            <w:tcW w:w="3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1BECCDFE" w14:textId="77777777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Месец</w:t>
            </w:r>
            <w:proofErr w:type="spellEnd"/>
          </w:p>
        </w:tc>
      </w:tr>
      <w:tr w:rsidR="00400A8B" w:rsidRPr="00243802" w14:paraId="1BECCE0A" w14:textId="77777777" w:rsidTr="00865973">
        <w:trPr>
          <w:trHeight w:val="442"/>
          <w:jc w:val="center"/>
        </w:trPr>
        <w:tc>
          <w:tcPr>
            <w:tcW w:w="707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00" w14:textId="77777777" w:rsidR="00D21872" w:rsidRPr="00243802" w:rsidRDefault="004C7924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1872" w:rsidRPr="002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.ЈЕДИНСТВО ГРАЂЕ И ФУНКЦИЈЕ КАО ОСНОВА ЖИВОТА</w:t>
            </w: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1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02" w14:textId="720F3254" w:rsidR="00D21872" w:rsidRPr="00AC24E3" w:rsidRDefault="00D21872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Увод</w:t>
            </w:r>
            <w:proofErr w:type="spellEnd"/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наставу</w:t>
            </w:r>
            <w:proofErr w:type="spellEnd"/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: </w:t>
            </w:r>
            <w:proofErr w:type="spellStart"/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Упознавање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са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наставним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планом</w:t>
            </w:r>
            <w:proofErr w:type="spellEnd"/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уџбеником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3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4" w14:textId="77777777" w:rsidR="00D21872" w:rsidRPr="00581660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5" w14:textId="77777777" w:rsidR="00D21872" w:rsidRPr="00581660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06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7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E08" w14:textId="77777777" w:rsidR="00D21872" w:rsidRPr="004C7924" w:rsidRDefault="004C7924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BECCE0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септембар</w:t>
            </w:r>
            <w:proofErr w:type="spellEnd"/>
          </w:p>
        </w:tc>
      </w:tr>
      <w:tr w:rsidR="00400A8B" w:rsidRPr="00243802" w14:paraId="1BECCE15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0B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C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0D" w14:textId="4C0AC4EA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Иницијални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E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F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0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11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2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13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14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20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16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7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18" w14:textId="4164011D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између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грађе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функције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организама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Ефикасност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грађе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вишећелијских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организама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9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A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B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1C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D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1E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1F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2B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21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2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23" w14:textId="348B91D9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Ћелијске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органеле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4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5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6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27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8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29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2A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36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2C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D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2E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Ензими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F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0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1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32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3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34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35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41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37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8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39" w14:textId="7DE05F2A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Ћелије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посебним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функцијама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A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B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C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3D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E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3F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40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4C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42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43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44" w14:textId="23AFBF40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proofErr w:type="spellEnd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Матичне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ћелије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45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46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47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48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49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4A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4B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57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4D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4E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4F" w14:textId="0BD30FCA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између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грађе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функције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организама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Ефикасност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грађе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вишећелијских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организама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Грађа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ћелије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Ензими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0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1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2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53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4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55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56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62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58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5A" w14:textId="3B116710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Чулни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нервни</w:t>
            </w:r>
            <w:proofErr w:type="spellEnd"/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B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C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D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5E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F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60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61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6D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63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64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65" w14:textId="2C4826B8" w:rsidR="00D21872" w:rsidRPr="00D21872" w:rsidRDefault="00D21872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Поремећај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болести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чулног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нервног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66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67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68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69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6A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6B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BECCE6C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октобар</w:t>
            </w:r>
            <w:proofErr w:type="spellEnd"/>
          </w:p>
        </w:tc>
      </w:tr>
      <w:tr w:rsidR="00400A8B" w:rsidRPr="00243802" w14:paraId="1BECCE78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6E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6F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70" w14:textId="70CC580A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proofErr w:type="spellEnd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Испитивање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рефлексног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лука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Перцептивне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варке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1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2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3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74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5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76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77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87" w14:textId="77777777" w:rsidTr="00865973">
        <w:trPr>
          <w:trHeight w:val="330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79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A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7B" w14:textId="0D53FC7D" w:rsidR="00D21872" w:rsidRPr="00D21872" w:rsidRDefault="00D21872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Чулни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нернви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систем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Поремећаји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болести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чулног</w:t>
            </w:r>
            <w:proofErr w:type="spellEnd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нервног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C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ECCE7D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E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1BECCE7F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0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  <w:p w14:paraId="1BECCE81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82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3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ECCE84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85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86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92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88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8A" w14:textId="6A0A023A" w:rsidR="00D21872" w:rsidRPr="00D21872" w:rsidRDefault="004C7924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Ендокрини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</w:t>
            </w:r>
            <w:proofErr w:type="spellEnd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Хормони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B" w14:textId="77777777" w:rsidR="00D21872" w:rsidRPr="00243802" w:rsidRDefault="004C7924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C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D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8E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F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90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91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9D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93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94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95" w14:textId="4B35A964" w:rsidR="00D21872" w:rsidRPr="00243802" w:rsidRDefault="004C7924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Поремећај</w:t>
            </w:r>
            <w:proofErr w:type="spellEnd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болести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ендокриног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96" w14:textId="77777777" w:rsidR="00D21872" w:rsidRPr="00243802" w:rsidRDefault="004C7924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97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98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99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9A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9B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9C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A8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9E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9F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A0" w14:textId="191FA3DA" w:rsidR="00D21872" w:rsidRPr="00243802" w:rsidRDefault="004C7924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Дејство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хормонана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биљке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животиње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мировања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1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2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3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A4" w14:textId="77777777" w:rsidR="00D21872" w:rsidRPr="00243802" w:rsidRDefault="004C7924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5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A6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A7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B3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A9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A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AB" w14:textId="3BAF0F43" w:rsidR="00D21872" w:rsidRPr="00243802" w:rsidRDefault="004C7924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Анкета</w:t>
            </w:r>
            <w:proofErr w:type="spellEnd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Зашто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јавља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дијабетес</w:t>
            </w:r>
            <w:proofErr w:type="spellEnd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C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D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E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AF" w14:textId="77777777" w:rsidR="00D21872" w:rsidRPr="00243802" w:rsidRDefault="004C7924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B0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B1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B2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BE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B4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B5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B6" w14:textId="4D26ACAA" w:rsidR="00D21872" w:rsidRPr="00243802" w:rsidRDefault="004C7924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Ендокрини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</w:t>
            </w:r>
            <w:proofErr w:type="spellEnd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Хормони</w:t>
            </w:r>
            <w:proofErr w:type="spellEnd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Поремећаји</w:t>
            </w:r>
            <w:proofErr w:type="spellEnd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болести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ендокриног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B7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B8" w14:textId="77777777" w:rsidR="00D21872" w:rsidRPr="00243802" w:rsidRDefault="004C7924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B9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BA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BB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BC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BECCEBD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778DC" w:rsidRPr="00243802" w14:paraId="1BECCEC9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BF" w14:textId="77777777" w:rsidR="00F778DC" w:rsidRPr="00243802" w:rsidRDefault="00F778DC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0" w14:textId="77777777" w:rsidR="00F778DC" w:rsidRPr="00243802" w:rsidRDefault="00F778DC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C1" w14:textId="5FBADD15" w:rsidR="00F778DC" w:rsidRPr="00243802" w:rsidRDefault="00F778DC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дисање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2" w14:textId="77777777" w:rsidR="00F778DC" w:rsidRPr="00243802" w:rsidRDefault="00F778DC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3" w14:textId="77777777" w:rsidR="00F778DC" w:rsidRPr="00243802" w:rsidRDefault="00F778DC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4" w14:textId="77777777" w:rsidR="00F778DC" w:rsidRPr="00243802" w:rsidRDefault="00F778DC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C5" w14:textId="77777777" w:rsidR="00F778DC" w:rsidRPr="00243802" w:rsidRDefault="00F778DC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6" w14:textId="77777777" w:rsidR="00F778DC" w:rsidRPr="00243802" w:rsidRDefault="00F778DC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C7" w14:textId="77777777" w:rsidR="00F778DC" w:rsidRPr="00243802" w:rsidRDefault="00F778DC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BECCEC8" w14:textId="00BAC3BE" w:rsidR="00F778DC" w:rsidRPr="00243802" w:rsidRDefault="00F778DC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778DC" w:rsidRPr="00243802" w14:paraId="1BECCED4" w14:textId="77777777" w:rsidTr="00865973">
        <w:trPr>
          <w:trHeight w:val="52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CA" w14:textId="77777777" w:rsidR="00F778DC" w:rsidRPr="00243802" w:rsidRDefault="00F778DC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B" w14:textId="77777777" w:rsidR="00F778DC" w:rsidRPr="00243802" w:rsidRDefault="00F778DC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CC" w14:textId="08A78CD0" w:rsidR="00F778DC" w:rsidRPr="007072A6" w:rsidRDefault="00F778DC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Добре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бактерије</w:t>
            </w:r>
            <w:proofErr w:type="spellEnd"/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нашем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телу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D" w14:textId="77777777" w:rsidR="00F778DC" w:rsidRPr="00243802" w:rsidRDefault="00F778DC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E" w14:textId="77777777" w:rsidR="00F778DC" w:rsidRPr="00243802" w:rsidRDefault="00F778DC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F" w14:textId="77777777" w:rsidR="00F778DC" w:rsidRPr="00243802" w:rsidRDefault="00F778DC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D0" w14:textId="77777777" w:rsidR="00F778DC" w:rsidRPr="00243802" w:rsidRDefault="00F778DC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D1" w14:textId="77777777" w:rsidR="00F778DC" w:rsidRPr="00243802" w:rsidRDefault="00F778DC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D2" w14:textId="77777777" w:rsidR="00F778DC" w:rsidRPr="00243802" w:rsidRDefault="00F778DC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BECCED3" w14:textId="0FFDC425" w:rsidR="00F778DC" w:rsidRPr="00243802" w:rsidRDefault="00F778DC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B2DAB" w:rsidRPr="00243802" w14:paraId="1BECCEDF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D5" w14:textId="77777777" w:rsidR="002B2DAB" w:rsidRPr="00243802" w:rsidRDefault="002B2DAB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D6" w14:textId="77777777" w:rsidR="002B2DAB" w:rsidRPr="00243802" w:rsidRDefault="002B2DAB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D7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Фотосинтеза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D8" w14:textId="77777777" w:rsidR="002B2DAB" w:rsidRPr="00243802" w:rsidRDefault="002B2DAB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D9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DA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DB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DC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DD" w14:textId="77777777" w:rsidR="002B2DAB" w:rsidRPr="00243802" w:rsidRDefault="002B2DAB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textDirection w:val="btLr"/>
            <w:vAlign w:val="center"/>
            <w:hideMark/>
          </w:tcPr>
          <w:p w14:paraId="1BECCEDE" w14:textId="17F407EC" w:rsidR="002B2DAB" w:rsidRPr="00243802" w:rsidRDefault="002B2DAB" w:rsidP="00F778D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новембар</w:t>
            </w:r>
            <w:proofErr w:type="spellEnd"/>
          </w:p>
        </w:tc>
      </w:tr>
      <w:tr w:rsidR="002B2DAB" w:rsidRPr="00243802" w14:paraId="1BECCEEA" w14:textId="77777777" w:rsidTr="00865973">
        <w:trPr>
          <w:trHeight w:val="318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E0" w14:textId="77777777" w:rsidR="002B2DAB" w:rsidRPr="00243802" w:rsidRDefault="002B2DAB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1" w14:textId="77777777" w:rsidR="002B2DAB" w:rsidRPr="00243802" w:rsidRDefault="002B2DAB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E2" w14:textId="77777777" w:rsidR="002B2DAB" w:rsidRPr="007072A6" w:rsidRDefault="002B2DAB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Транспирација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3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4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5" w14:textId="77777777" w:rsidR="002B2DAB" w:rsidRPr="00243802" w:rsidRDefault="002B2DAB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E6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7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E8" w14:textId="77777777" w:rsidR="002B2DAB" w:rsidRPr="00243802" w:rsidRDefault="002B2DAB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E9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B2DAB" w:rsidRPr="00243802" w14:paraId="1BECCEF5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EB" w14:textId="77777777" w:rsidR="002B2DAB" w:rsidRPr="00243802" w:rsidRDefault="002B2DAB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C" w14:textId="77777777" w:rsidR="002B2DAB" w:rsidRPr="00243802" w:rsidRDefault="002B2DAB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ED" w14:textId="6ED9021D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Биљни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пигменти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E" w14:textId="77777777" w:rsidR="002B2DAB" w:rsidRPr="00243802" w:rsidRDefault="002B2DAB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F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0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F1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2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F3" w14:textId="77777777" w:rsidR="002B2DAB" w:rsidRPr="00243802" w:rsidRDefault="002B2DAB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F4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B2DAB" w:rsidRPr="00243802" w14:paraId="1BECCF00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F6" w14:textId="77777777" w:rsidR="002B2DAB" w:rsidRPr="00243802" w:rsidRDefault="002B2DAB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7" w14:textId="77777777" w:rsidR="002B2DAB" w:rsidRPr="00243802" w:rsidRDefault="002B2DAB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F8" w14:textId="1632FF42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дисање</w:t>
            </w:r>
            <w:proofErr w:type="spellEnd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Фотосинтеза</w:t>
            </w:r>
            <w:proofErr w:type="spellEnd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Транспирација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9" w14:textId="77777777" w:rsidR="002B2DAB" w:rsidRPr="00243802" w:rsidRDefault="002B2DAB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A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B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FC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D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FE" w14:textId="77777777" w:rsidR="002B2DAB" w:rsidRPr="00243802" w:rsidRDefault="002B2DAB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FF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B2DAB" w:rsidRPr="00243802" w14:paraId="1BECCF0B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01" w14:textId="77777777" w:rsidR="002B2DAB" w:rsidRPr="00243802" w:rsidRDefault="002B2DAB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2" w14:textId="77777777" w:rsidR="002B2DAB" w:rsidRPr="00243802" w:rsidRDefault="002B2DAB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03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Терморегулација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4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5" w14:textId="77777777" w:rsidR="002B2DAB" w:rsidRPr="00243802" w:rsidRDefault="002B2DAB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6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07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8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F09" w14:textId="77777777" w:rsidR="002B2DAB" w:rsidRPr="00243802" w:rsidRDefault="002B2DAB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F0A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B2DAB" w:rsidRPr="00243802" w14:paraId="1BECCF16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0C" w14:textId="77777777" w:rsidR="002B2DAB" w:rsidRPr="00243802" w:rsidRDefault="002B2DAB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D" w14:textId="77777777" w:rsidR="002B2DAB" w:rsidRPr="00243802" w:rsidRDefault="002B2DAB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0E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Хомеостаза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F" w14:textId="77777777" w:rsidR="002B2DAB" w:rsidRPr="00243802" w:rsidRDefault="002B2DAB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0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1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12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3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F14" w14:textId="77777777" w:rsidR="002B2DAB" w:rsidRPr="00243802" w:rsidRDefault="002B2DAB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F15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21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bottom w:val="double" w:sz="4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17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8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19" w14:textId="02A23A44" w:rsidR="00D21872" w:rsidRPr="00243802" w:rsidRDefault="007072A6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Јединство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грађе</w:t>
            </w:r>
            <w:proofErr w:type="spellEnd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функције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A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B" w14:textId="77777777" w:rsidR="00D21872" w:rsidRPr="00243802" w:rsidRDefault="007072A6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C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</w:tcPr>
          <w:p w14:paraId="1BECCF1D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E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F1F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BECCF20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децембар</w:t>
            </w:r>
            <w:proofErr w:type="spellEnd"/>
          </w:p>
        </w:tc>
      </w:tr>
      <w:tr w:rsidR="00400A8B" w:rsidRPr="00243802" w14:paraId="1BECCF2C" w14:textId="77777777" w:rsidTr="00865973">
        <w:trPr>
          <w:trHeight w:val="345"/>
          <w:jc w:val="center"/>
        </w:trPr>
        <w:tc>
          <w:tcPr>
            <w:tcW w:w="707" w:type="pct"/>
            <w:vMerge w:val="restart"/>
            <w:tcBorders>
              <w:top w:val="doub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CF22" w14:textId="77777777" w:rsidR="00AC24E3" w:rsidRPr="00243802" w:rsidRDefault="007072A6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7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ЧОВЕК И ЗДРАВЉЕ</w:t>
            </w:r>
          </w:p>
        </w:tc>
        <w:tc>
          <w:tcPr>
            <w:tcW w:w="252" w:type="pct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23" w14:textId="77777777" w:rsidR="00AC24E3" w:rsidRPr="00243802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C24E3"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24" w14:textId="72D6C712" w:rsidR="00AC24E3" w:rsidRPr="00243802" w:rsidRDefault="007072A6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Адолесценција</w:t>
            </w:r>
            <w:proofErr w:type="spellEnd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промене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које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настају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деловањем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хормона</w:t>
            </w:r>
            <w:proofErr w:type="spellEnd"/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25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26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27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28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29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  <w:tcBorders>
              <w:top w:val="double" w:sz="4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F2A" w14:textId="77777777" w:rsidR="00AC24E3" w:rsidRPr="00D90A5D" w:rsidRDefault="00D90A5D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2B" w14:textId="77777777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37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2D" w14:textId="77777777" w:rsidR="00AC24E3" w:rsidRPr="00243802" w:rsidRDefault="00AC24E3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2E" w14:textId="77777777" w:rsidR="00AC24E3" w:rsidRPr="00243802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C24E3"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2F" w14:textId="6C928834" w:rsidR="00AC24E3" w:rsidRPr="00243802" w:rsidRDefault="007072A6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Одговоран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здрављу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0" w14:textId="77777777" w:rsidR="00AC24E3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1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2" w14:textId="77777777" w:rsidR="00AC24E3" w:rsidRPr="00243802" w:rsidRDefault="00AC24E3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33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34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35" w14:textId="77777777" w:rsidR="00AC24E3" w:rsidRPr="00243802" w:rsidRDefault="00AC24E3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36" w14:textId="77777777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42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38" w14:textId="77777777" w:rsidR="00AC24E3" w:rsidRPr="00243802" w:rsidRDefault="00AC24E3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9" w14:textId="77777777" w:rsidR="00AC24E3" w:rsidRPr="00243802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C24E3"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3A" w14:textId="1F527A76" w:rsidR="00AC24E3" w:rsidRPr="007072A6" w:rsidRDefault="007072A6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073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Лабораторијски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тестови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крви</w:t>
            </w:r>
            <w:proofErr w:type="spellEnd"/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урина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B" w14:textId="77777777" w:rsidR="00AC24E3" w:rsidRPr="00243802" w:rsidRDefault="00AC24E3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C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D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3E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3F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40" w14:textId="77777777" w:rsidR="00AC24E3" w:rsidRPr="00243802" w:rsidRDefault="00AC24E3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41" w14:textId="77777777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4D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43" w14:textId="77777777" w:rsidR="00AC24E3" w:rsidRPr="00243802" w:rsidRDefault="00AC24E3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44" w14:textId="77777777" w:rsidR="00AC24E3" w:rsidRPr="00243802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C24E3"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45" w14:textId="2E4BBC1D" w:rsidR="00AC24E3" w:rsidRPr="00243802" w:rsidRDefault="007072A6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Адолесценција</w:t>
            </w:r>
            <w:proofErr w:type="spellEnd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одговоран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здрављу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46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47" w14:textId="77777777" w:rsidR="00AC24E3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48" w14:textId="77777777" w:rsidR="00AC24E3" w:rsidRPr="00243802" w:rsidRDefault="00AC24E3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49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4A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4B" w14:textId="77777777" w:rsidR="00AC24E3" w:rsidRPr="00243802" w:rsidRDefault="00AC24E3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4C" w14:textId="77777777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58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4E" w14:textId="77777777" w:rsidR="00AC24E3" w:rsidRPr="00243802" w:rsidRDefault="00AC24E3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4F" w14:textId="77777777" w:rsidR="00AC24E3" w:rsidRPr="00243802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C24E3"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50" w14:textId="002972AE" w:rsidR="00AC24E3" w:rsidRPr="00243802" w:rsidRDefault="007072A6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Нездрав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  <w:proofErr w:type="spellEnd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последице</w:t>
            </w:r>
            <w:proofErr w:type="spellEnd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поремећаји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1" w14:textId="77777777" w:rsidR="00AC24E3" w:rsidRPr="00243802" w:rsidRDefault="007072A6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2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3" w14:textId="77777777" w:rsidR="00AC24E3" w:rsidRPr="00243802" w:rsidRDefault="00AC24E3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54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55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56" w14:textId="77777777" w:rsidR="00AC24E3" w:rsidRPr="00243802" w:rsidRDefault="00AC24E3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57" w14:textId="77777777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63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59" w14:textId="77777777" w:rsidR="007072A6" w:rsidRPr="00243802" w:rsidRDefault="007072A6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A" w14:textId="77777777" w:rsidR="007072A6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5B" w14:textId="26230B51" w:rsidR="007072A6" w:rsidRPr="00243802" w:rsidRDefault="007072A6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мојих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добрих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навика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C" w14:textId="77777777" w:rsidR="007072A6" w:rsidRPr="00243802" w:rsidRDefault="007072A6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D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E" w14:textId="77777777" w:rsidR="007072A6" w:rsidRPr="00243802" w:rsidRDefault="007072A6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5F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60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61" w14:textId="77777777" w:rsidR="007072A6" w:rsidRPr="00243802" w:rsidRDefault="007072A6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62" w14:textId="77777777" w:rsidR="007072A6" w:rsidRPr="00243802" w:rsidRDefault="007072A6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6E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64" w14:textId="77777777" w:rsidR="007072A6" w:rsidRPr="00243802" w:rsidRDefault="007072A6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65" w14:textId="77777777" w:rsidR="007072A6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66" w14:textId="41977BED" w:rsidR="007072A6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Утицај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медија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размишљање</w:t>
            </w:r>
            <w:proofErr w:type="spellEnd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понашање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људи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67" w14:textId="77777777" w:rsidR="007072A6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68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69" w14:textId="77777777" w:rsidR="007072A6" w:rsidRPr="00243802" w:rsidRDefault="007072A6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6A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6B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6C" w14:textId="77777777" w:rsidR="007072A6" w:rsidRPr="00243802" w:rsidRDefault="007072A6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6D" w14:textId="77777777" w:rsidR="007072A6" w:rsidRPr="00243802" w:rsidRDefault="007072A6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79" w14:textId="77777777" w:rsidTr="00865973">
        <w:trPr>
          <w:trHeight w:val="20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6F" w14:textId="77777777" w:rsidR="007072A6" w:rsidRPr="00243802" w:rsidRDefault="007072A6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CCF70" w14:textId="77777777" w:rsidR="007072A6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CF71" w14:textId="4277BA12" w:rsidR="007072A6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Нездрав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  <w:proofErr w:type="spellEnd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последице</w:t>
            </w:r>
            <w:proofErr w:type="spellEnd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поремећаји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CCF72" w14:textId="77777777" w:rsidR="007072A6" w:rsidRPr="00D90A5D" w:rsidRDefault="007072A6" w:rsidP="00865973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CCF73" w14:textId="77777777" w:rsidR="007072A6" w:rsidRPr="00243802" w:rsidRDefault="007072A6" w:rsidP="0086597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CCF74" w14:textId="77777777" w:rsidR="007072A6" w:rsidRPr="00243802" w:rsidRDefault="007072A6" w:rsidP="00865973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1BECCF75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CCF76" w14:textId="77777777" w:rsidR="007072A6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BECCF77" w14:textId="77777777" w:rsidR="007072A6" w:rsidRPr="00243802" w:rsidRDefault="007072A6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78" w14:textId="77777777" w:rsidR="007072A6" w:rsidRPr="00243802" w:rsidRDefault="007072A6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84" w14:textId="77777777" w:rsidTr="00865973">
        <w:trPr>
          <w:trHeight w:val="463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7A" w14:textId="77777777" w:rsidR="00D90A5D" w:rsidRPr="00243802" w:rsidRDefault="00D90A5D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7B" w14:textId="77777777" w:rsidR="00D90A5D" w:rsidRPr="007072A6" w:rsidRDefault="00D90A5D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7C" w14:textId="5F0FF2F1" w:rsidR="00D90A5D" w:rsidRPr="00243802" w:rsidRDefault="00D90A5D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Утицај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медија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размишљање</w:t>
            </w:r>
            <w:proofErr w:type="spellEnd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понашање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људи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7D" w14:textId="77777777" w:rsidR="00D90A5D" w:rsidRPr="00243802" w:rsidRDefault="00D90A5D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7E" w14:textId="77777777" w:rsidR="00D90A5D" w:rsidRPr="00243802" w:rsidRDefault="00D90A5D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7F" w14:textId="77777777" w:rsidR="00D90A5D" w:rsidRPr="00243802" w:rsidRDefault="00D90A5D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</w:tcPr>
          <w:p w14:paraId="1BECCF80" w14:textId="77777777" w:rsidR="00D90A5D" w:rsidRPr="00243802" w:rsidRDefault="00D90A5D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81" w14:textId="77777777" w:rsidR="00D90A5D" w:rsidRPr="00D90A5D" w:rsidRDefault="00D90A5D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82" w14:textId="77777777" w:rsidR="00D90A5D" w:rsidRPr="00243802" w:rsidRDefault="00D90A5D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BECCF83" w14:textId="51F4B526" w:rsidR="00D90A5D" w:rsidRPr="00742AFF" w:rsidRDefault="00E555E3" w:rsidP="00742AFF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10C2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sr-Cyrl-RS"/>
              </w:rPr>
              <w:t>ј</w:t>
            </w:r>
            <w:proofErr w:type="spellStart"/>
            <w:r w:rsidR="00742AFF" w:rsidRPr="00710C2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ан</w:t>
            </w:r>
            <w:proofErr w:type="spellEnd"/>
          </w:p>
        </w:tc>
      </w:tr>
      <w:tr w:rsidR="00400A8B" w:rsidRPr="00243802" w14:paraId="1BECCF8F" w14:textId="77777777" w:rsidTr="00865973">
        <w:trPr>
          <w:trHeight w:val="345"/>
          <w:jc w:val="center"/>
        </w:trPr>
        <w:tc>
          <w:tcPr>
            <w:tcW w:w="707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85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0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ПОРЕКЛО И РАЗНОВРСНОСТ ЖИВОГ СВЕТА</w:t>
            </w:r>
          </w:p>
        </w:tc>
        <w:tc>
          <w:tcPr>
            <w:tcW w:w="252" w:type="pct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86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87" w14:textId="01E7E118" w:rsidR="00742AFF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  <w:proofErr w:type="spellEnd"/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88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89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8A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8B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8C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F8D" w14:textId="77777777" w:rsidR="00742AFF" w:rsidRPr="00D90A5D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BECCF8E" w14:textId="33D64F58" w:rsidR="00742AFF" w:rsidRPr="00742AFF" w:rsidRDefault="00742AFF" w:rsidP="00E55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Фебруар</w:t>
            </w:r>
            <w:proofErr w:type="spellEnd"/>
          </w:p>
        </w:tc>
      </w:tr>
      <w:tr w:rsidR="00400A8B" w:rsidRPr="00243802" w14:paraId="1BECCF9A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90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1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92" w14:textId="37B30B85" w:rsidR="00742AFF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3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4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5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96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7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98" w14:textId="77777777" w:rsidR="00742AFF" w:rsidRPr="00243802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BECCF99" w14:textId="77777777" w:rsidR="00742AFF" w:rsidRPr="00243802" w:rsidRDefault="00742AFF" w:rsidP="002E65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A5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9B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C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9D" w14:textId="6ACDB0D4" w:rsidR="00742AFF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Велика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изумирања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E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F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0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A1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2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A3" w14:textId="77777777" w:rsidR="00742AFF" w:rsidRPr="00243802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ECCFA4" w14:textId="77777777" w:rsidR="00742AFF" w:rsidRPr="00243802" w:rsidRDefault="00742AFF" w:rsidP="002E65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B0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A6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7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A8" w14:textId="1D5FDF57" w:rsidR="00742AFF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Земљи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9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A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B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AC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D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AE" w14:textId="77777777" w:rsidR="00742AFF" w:rsidRPr="00243802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ECCFAF" w14:textId="77777777" w:rsidR="00742AFF" w:rsidRPr="00243802" w:rsidRDefault="00742AFF" w:rsidP="002E65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BB" w14:textId="77777777" w:rsidTr="00865973">
        <w:trPr>
          <w:trHeight w:val="42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B1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2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B3" w14:textId="7EB9D34A" w:rsidR="00742AFF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Велика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изумирања</w:t>
            </w:r>
            <w:proofErr w:type="spellEnd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4" w14:textId="77777777" w:rsidR="00742AFF" w:rsidRPr="00D90A5D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5" w14:textId="64A494FE" w:rsidR="00742AFF" w:rsidRPr="0037127D" w:rsidRDefault="0037127D" w:rsidP="004D28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7127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6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B7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8" w14:textId="18F4C63E" w:rsidR="00742AFF" w:rsidRPr="00D90A5D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B9" w14:textId="77777777" w:rsidR="00742AFF" w:rsidRPr="00243802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ECCFBA" w14:textId="77777777" w:rsidR="00742AFF" w:rsidRPr="00243802" w:rsidRDefault="00742AFF" w:rsidP="002E65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C6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BC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D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BE" w14:textId="21F13160" w:rsidR="00742AFF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Излазак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копно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F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0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1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C2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3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C4" w14:textId="77777777" w:rsidR="00742AFF" w:rsidRPr="00243802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ECCFC5" w14:textId="77777777" w:rsidR="00742AFF" w:rsidRPr="00063626" w:rsidRDefault="00742AFF" w:rsidP="002E65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D1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C7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8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C9" w14:textId="43F7B4DF" w:rsidR="00742AFF" w:rsidRPr="00D90A5D" w:rsidRDefault="00742AFF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90A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Излазак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</w:t>
            </w:r>
            <w:proofErr w:type="spellEnd"/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0A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копно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A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B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C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</w:tcPr>
          <w:p w14:paraId="1BECCFCD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E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BECCFCF" w14:textId="77777777" w:rsidR="00742AFF" w:rsidRPr="00243802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BECCFD0" w14:textId="77777777" w:rsidR="00742AFF" w:rsidRPr="00243802" w:rsidRDefault="00742AFF" w:rsidP="002E65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AE34B9" w:rsidRPr="00243802" w14:paraId="1BECCFDC" w14:textId="77777777" w:rsidTr="00865973">
        <w:trPr>
          <w:trHeight w:val="345"/>
          <w:jc w:val="center"/>
        </w:trPr>
        <w:tc>
          <w:tcPr>
            <w:tcW w:w="707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CFD2" w14:textId="77777777" w:rsidR="00AE34B9" w:rsidRPr="00243802" w:rsidRDefault="00AE34B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7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4.НАСЛЕЂИВАЊЕ И ЕВОЛУЦИЈА</w:t>
            </w:r>
          </w:p>
        </w:tc>
        <w:tc>
          <w:tcPr>
            <w:tcW w:w="252" w:type="pct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D3" w14:textId="77777777" w:rsidR="00AE34B9" w:rsidRPr="00697B19" w:rsidRDefault="00AE34B9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D4" w14:textId="10E29D8A" w:rsidR="00AE34B9" w:rsidRPr="00243802" w:rsidRDefault="00AE34B9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животиња</w:t>
            </w:r>
            <w:proofErr w:type="spellEnd"/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D5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D6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D7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D8" w14:textId="77777777" w:rsidR="00AE34B9" w:rsidRPr="00243802" w:rsidRDefault="00AE34B9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D9" w14:textId="77777777" w:rsidR="00AE34B9" w:rsidRPr="00243802" w:rsidRDefault="00AE34B9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 w:val="restart"/>
            <w:tcBorders>
              <w:top w:val="double" w:sz="4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FDA" w14:textId="77777777" w:rsidR="00AE34B9" w:rsidRPr="00063626" w:rsidRDefault="00AE34B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DB" w14:textId="77777777" w:rsidR="00AE34B9" w:rsidRPr="00243802" w:rsidRDefault="00AE34B9" w:rsidP="00742A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AE34B9" w:rsidRPr="00243802" w14:paraId="1BECCFE7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CFDD" w14:textId="77777777" w:rsidR="00AE34B9" w:rsidRPr="00243802" w:rsidRDefault="00AE34B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DE" w14:textId="77777777" w:rsidR="00AE34B9" w:rsidRPr="00697B19" w:rsidRDefault="00AE34B9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DF" w14:textId="60C27865" w:rsidR="00AE34B9" w:rsidRPr="00243802" w:rsidRDefault="00AE34B9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биљака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0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1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2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E3" w14:textId="77777777" w:rsidR="00AE34B9" w:rsidRPr="00243802" w:rsidRDefault="00AE34B9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E4" w14:textId="77777777" w:rsidR="00AE34B9" w:rsidRPr="00243802" w:rsidRDefault="00AE34B9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FE5" w14:textId="77777777" w:rsidR="00AE34B9" w:rsidRPr="00243802" w:rsidRDefault="00AE34B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</w:tcPr>
          <w:p w14:paraId="1BECCFE6" w14:textId="2F530455" w:rsidR="00AE34B9" w:rsidRPr="00063626" w:rsidRDefault="00AE34B9" w:rsidP="0006362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AE34B9" w:rsidRPr="00243802" w14:paraId="1BECCFF2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CFE8" w14:textId="77777777" w:rsidR="00AE34B9" w:rsidRPr="00243802" w:rsidRDefault="00AE34B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9" w14:textId="77777777" w:rsidR="00AE34B9" w:rsidRPr="00697B19" w:rsidRDefault="00AE34B9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EA" w14:textId="1F919C8D" w:rsidR="00AE34B9" w:rsidRPr="00243802" w:rsidRDefault="00AE34B9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животиња</w:t>
            </w:r>
            <w:proofErr w:type="spellEnd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биљака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B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C" w14:textId="77777777" w:rsidR="00AE34B9" w:rsidRPr="00697B19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D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EE" w14:textId="77777777" w:rsidR="00AE34B9" w:rsidRPr="00243802" w:rsidRDefault="00AE34B9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EF" w14:textId="77777777" w:rsidR="00AE34B9" w:rsidRPr="00243802" w:rsidRDefault="00AE34B9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FF0" w14:textId="77777777" w:rsidR="00AE34B9" w:rsidRPr="00243802" w:rsidRDefault="00AE34B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F1" w14:textId="77777777" w:rsidR="00AE34B9" w:rsidRPr="00243802" w:rsidRDefault="00AE34B9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CFFD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CFF3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F4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F5" w14:textId="302F893E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Настанак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F6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F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F8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F9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FA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FFB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BECCFFC" w14:textId="448053FD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март</w:t>
            </w:r>
            <w:proofErr w:type="spellEnd"/>
          </w:p>
        </w:tc>
      </w:tr>
      <w:tr w:rsidR="00F96BE9" w:rsidRPr="00243802" w14:paraId="1BECD008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CFFE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FF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00" w14:textId="2AB0D5F5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човека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1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2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3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04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D005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06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07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13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D009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A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0B" w14:textId="5D0CE7F3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човека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C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D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E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0F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D010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11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12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1E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D014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15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16" w14:textId="3F644DE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Настанак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proofErr w:type="spellEnd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човека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1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18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19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</w:tcPr>
          <w:p w14:paraId="1BECD01A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D01B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1C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1D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29" w14:textId="77777777" w:rsidTr="00865973">
        <w:trPr>
          <w:trHeight w:val="345"/>
          <w:jc w:val="center"/>
        </w:trPr>
        <w:tc>
          <w:tcPr>
            <w:tcW w:w="707" w:type="pct"/>
            <w:vMerge w:val="restart"/>
            <w:tcBorders>
              <w:top w:val="double" w:sz="4" w:space="0" w:color="auto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1F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7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5.ЖИВОТ У ЕКОСИСТЕМУ</w:t>
            </w:r>
          </w:p>
        </w:tc>
        <w:tc>
          <w:tcPr>
            <w:tcW w:w="252" w:type="pct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0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21" w14:textId="49449B55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међу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организмима</w:t>
            </w:r>
            <w:proofErr w:type="spellEnd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екосистему</w:t>
            </w:r>
            <w:proofErr w:type="spellEnd"/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2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3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4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25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D026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  <w:tcBorders>
              <w:top w:val="double" w:sz="4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27" w14:textId="77777777" w:rsidR="00F96BE9" w:rsidRPr="00063626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28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34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2A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B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2C" w14:textId="6807FA52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Биосфера</w:t>
            </w:r>
            <w:proofErr w:type="spellEnd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кружење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супстанце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D" w14:textId="77777777" w:rsidR="00F96BE9" w:rsidRPr="00063626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E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F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30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31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32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33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3F" w14:textId="77777777" w:rsidTr="00865973">
        <w:trPr>
          <w:trHeight w:val="360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35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36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37" w14:textId="151B11F4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Кружење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воде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38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39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3A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3B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3C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3D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3E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4A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40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1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42" w14:textId="2DFB3C64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међу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организмима</w:t>
            </w:r>
            <w:proofErr w:type="spellEnd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екосистему</w:t>
            </w:r>
            <w:proofErr w:type="spellEnd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Кружење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супстанце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3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4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5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46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48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BECD049" w14:textId="77777777" w:rsidR="00F96BE9" w:rsidRPr="00063626" w:rsidRDefault="00F96BE9" w:rsidP="00F96BE9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април</w:t>
            </w:r>
            <w:proofErr w:type="spellEnd"/>
          </w:p>
        </w:tc>
      </w:tr>
      <w:tr w:rsidR="00F96BE9" w:rsidRPr="00243802" w14:paraId="1BECD055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4B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C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4D" w14:textId="1A489F9F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Еволуција</w:t>
            </w:r>
            <w:proofErr w:type="spellEnd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развој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екосистема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E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F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0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51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2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53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BECD054" w14:textId="77777777" w:rsidR="00F96BE9" w:rsidRPr="00243802" w:rsidRDefault="00F96BE9" w:rsidP="00F96BE9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60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56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7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58" w14:textId="6F2061B0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</w:t>
            </w:r>
            <w:proofErr w:type="spellEnd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екосистема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9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A" w14:textId="77777777" w:rsidR="00F96BE9" w:rsidRPr="00063626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B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5C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D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5E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5F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6B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61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2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63" w14:textId="5598579F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Капацитет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средине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4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5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6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67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8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69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BECD06A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76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6C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D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6E" w14:textId="7E9D31E2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Капацитет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средине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F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0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1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72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3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74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ECD075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81" w14:textId="77777777" w:rsidTr="00865973">
        <w:trPr>
          <w:trHeight w:val="220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77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8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79" w14:textId="608FC752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Последице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глобалних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промена</w:t>
            </w:r>
            <w:proofErr w:type="spellEnd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Климатске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промене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A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B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C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7D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E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7F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BECD080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8C" w14:textId="77777777" w:rsidTr="00865973">
        <w:trPr>
          <w:trHeight w:val="681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82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83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84" w14:textId="40F81215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Последице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глобалних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промен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а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Уништавање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озонског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омотача</w:t>
            </w:r>
            <w:proofErr w:type="spellEnd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Киселе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кише</w:t>
            </w:r>
            <w:proofErr w:type="spellEnd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Уништавање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земљишта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85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86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8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88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89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8A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8B" w14:textId="77777777" w:rsidR="00F96BE9" w:rsidRPr="00243802" w:rsidRDefault="00F96BE9" w:rsidP="00F96BE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мај</w:t>
            </w:r>
            <w:proofErr w:type="spellEnd"/>
          </w:p>
        </w:tc>
      </w:tr>
      <w:tr w:rsidR="00F96BE9" w:rsidRPr="00243802" w14:paraId="1BECD097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8D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8E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8F" w14:textId="657C9667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Последице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глобалних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промена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0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1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2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93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4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95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96" w14:textId="77777777" w:rsidR="00F96BE9" w:rsidRPr="00243802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A2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98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9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9A" w14:textId="77A2D797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Нестанак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врста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B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C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D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9E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F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A0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A1" w14:textId="77777777" w:rsidR="00F96BE9" w:rsidRPr="00243802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AD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A3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A4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A5" w14:textId="3D35A475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Инвазивне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врсте</w:t>
            </w:r>
            <w:proofErr w:type="spellEnd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Србији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A6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A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A8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A9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AA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AB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AC" w14:textId="77777777" w:rsidR="00F96BE9" w:rsidRPr="00AA75B5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B8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AE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AF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B0" w14:textId="4DF2E5DC" w:rsidR="00F96BE9" w:rsidRPr="00B44D5A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Нестанак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врста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1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2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3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B4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5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B6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B7" w14:textId="77777777" w:rsidR="00F96BE9" w:rsidRPr="00243802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C3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B9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A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BB" w14:textId="7A68FC17" w:rsidR="00F96BE9" w:rsidRPr="00B44D5A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Копнени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екосистеми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C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D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E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BF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C0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C1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C2" w14:textId="77777777" w:rsidR="00F96BE9" w:rsidRPr="00243802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CE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C4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C5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C6" w14:textId="289BF006" w:rsidR="00F96BE9" w:rsidRPr="00B44D5A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Копнени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екосистеми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C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C8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C9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CA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CB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CC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CD" w14:textId="77777777" w:rsidR="00F96BE9" w:rsidRPr="00243802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D9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CF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0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D1" w14:textId="0153DECA" w:rsidR="00F96BE9" w:rsidRPr="00B44D5A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Водени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ексоистеми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2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3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4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D5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6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D7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D8" w14:textId="77777777" w:rsidR="00F96BE9" w:rsidRPr="00243802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E4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DA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B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DC" w14:textId="72678EF2" w:rsidR="00F96BE9" w:rsidRPr="00B44D5A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Ендемичне</w:t>
            </w:r>
            <w:proofErr w:type="spellEnd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угрожене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врсте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Србије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D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E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F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E0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E1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E2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textDirection w:val="btLr"/>
            <w:vAlign w:val="center"/>
            <w:hideMark/>
          </w:tcPr>
          <w:p w14:paraId="1BECD0E3" w14:textId="77777777" w:rsidR="00F96BE9" w:rsidRPr="00AA75B5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јун</w:t>
            </w:r>
            <w:proofErr w:type="spellEnd"/>
          </w:p>
        </w:tc>
      </w:tr>
      <w:tr w:rsidR="00F96BE9" w:rsidRPr="00243802" w14:paraId="1BECD0EF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E5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E6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D0E7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44D5A">
              <w:rPr>
                <w:rFonts w:ascii="Times New Roman" w:eastAsia="Times New Roman" w:hAnsi="Times New Roman" w:cs="Times New Roman"/>
                <w:b/>
                <w:bCs/>
              </w:rPr>
              <w:t>Живот</w:t>
            </w:r>
            <w:proofErr w:type="spellEnd"/>
            <w:r w:rsidRPr="00B44D5A">
              <w:rPr>
                <w:rFonts w:ascii="Times New Roman" w:eastAsia="Times New Roman" w:hAnsi="Times New Roman" w:cs="Times New Roman"/>
                <w:b/>
                <w:bCs/>
              </w:rPr>
              <w:t xml:space="preserve"> у </w:t>
            </w:r>
            <w:proofErr w:type="spellStart"/>
            <w:r w:rsidRPr="00B44D5A">
              <w:rPr>
                <w:rFonts w:ascii="Times New Roman" w:eastAsia="Times New Roman" w:hAnsi="Times New Roman" w:cs="Times New Roman"/>
                <w:b/>
                <w:bCs/>
              </w:rPr>
              <w:t>екосистему</w:t>
            </w:r>
            <w:proofErr w:type="spellEnd"/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E8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E9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EA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1BECD0EB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EC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ED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ECD0EE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F8" w14:textId="77777777" w:rsidTr="00865973">
        <w:trPr>
          <w:trHeight w:val="405"/>
          <w:jc w:val="center"/>
        </w:trPr>
        <w:tc>
          <w:tcPr>
            <w:tcW w:w="2529" w:type="pct"/>
            <w:gridSpan w:val="3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vAlign w:val="center"/>
            <w:hideMark/>
          </w:tcPr>
          <w:p w14:paraId="1BECD0F0" w14:textId="2DDA5E57" w:rsidR="00F96BE9" w:rsidRPr="00243802" w:rsidRDefault="00F96BE9" w:rsidP="003D27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Укупно</w:t>
            </w:r>
            <w:proofErr w:type="spellEnd"/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323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1BECD0F1" w14:textId="77777777" w:rsidR="00F96BE9" w:rsidRPr="009F5068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323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1BECD0F2" w14:textId="77777777" w:rsidR="00F96BE9" w:rsidRPr="009F5068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69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1BECD0F3" w14:textId="77777777" w:rsidR="00F96BE9" w:rsidRPr="009F5068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69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vAlign w:val="center"/>
          </w:tcPr>
          <w:p w14:paraId="1BECD0F4" w14:textId="77777777" w:rsidR="00F96BE9" w:rsidRPr="009F5068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1BECD0F5" w14:textId="77777777" w:rsidR="00F96BE9" w:rsidRPr="009F5068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3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1BECD0F6" w14:textId="77777777" w:rsidR="00F96BE9" w:rsidRPr="009F5068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D0F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1BECD0F9" w14:textId="77777777" w:rsidR="00243802" w:rsidRDefault="00243802"/>
    <w:p w14:paraId="1BECD0FA" w14:textId="77777777" w:rsidR="00F6016B" w:rsidRDefault="00F6016B" w:rsidP="00243802">
      <w:pPr>
        <w:ind w:left="720"/>
        <w:rPr>
          <w:rFonts w:ascii="Times New Roman" w:eastAsia="Calibri" w:hAnsi="Times New Roman" w:cs="Times New Roman"/>
        </w:rPr>
      </w:pPr>
    </w:p>
    <w:p w14:paraId="1BECD0FB" w14:textId="3BE080E5" w:rsidR="00243802" w:rsidRDefault="00243802" w:rsidP="00243802">
      <w:pPr>
        <w:ind w:left="720"/>
        <w:rPr>
          <w:rFonts w:ascii="Times New Roman" w:eastAsia="Calibri" w:hAnsi="Times New Roman" w:cs="Times New Roman"/>
        </w:rPr>
      </w:pPr>
      <w:proofErr w:type="spellStart"/>
      <w:r w:rsidRPr="00DC7400">
        <w:rPr>
          <w:rFonts w:ascii="Times New Roman" w:eastAsia="Calibri" w:hAnsi="Times New Roman" w:cs="Times New Roman"/>
        </w:rPr>
        <w:t>Основа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за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израду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микро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плана</w:t>
      </w:r>
      <w:proofErr w:type="spellEnd"/>
      <w:r w:rsidRPr="00DC7400">
        <w:rPr>
          <w:rFonts w:ascii="Times New Roman" w:eastAsia="Calibri" w:hAnsi="Times New Roman" w:cs="Times New Roman"/>
        </w:rPr>
        <w:t xml:space="preserve"> и </w:t>
      </w:r>
      <w:proofErr w:type="spellStart"/>
      <w:r w:rsidRPr="00DC7400">
        <w:rPr>
          <w:rFonts w:ascii="Times New Roman" w:eastAsia="Calibri" w:hAnsi="Times New Roman" w:cs="Times New Roman"/>
        </w:rPr>
        <w:t>дневних</w:t>
      </w:r>
      <w:proofErr w:type="spellEnd"/>
      <w:r w:rsidR="00140B63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припрема</w:t>
      </w:r>
      <w:proofErr w:type="spellEnd"/>
      <w:r w:rsidR="00140B63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часова</w:t>
      </w:r>
      <w:proofErr w:type="spellEnd"/>
      <w:r w:rsidR="00140B63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је</w:t>
      </w:r>
      <w:proofErr w:type="spellEnd"/>
      <w:r w:rsidR="00140B63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уџбеник</w:t>
      </w:r>
      <w:proofErr w:type="spellEnd"/>
      <w:r w:rsidR="00140B63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</w:rPr>
        <w:t>Биологија</w:t>
      </w:r>
      <w:proofErr w:type="spellEnd"/>
      <w:r w:rsidR="00140B63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proofErr w:type="spellStart"/>
      <w:r w:rsidRPr="007915F4">
        <w:rPr>
          <w:rFonts w:ascii="Times New Roman" w:eastAsia="Calibri" w:hAnsi="Times New Roman" w:cs="Times New Roman"/>
          <w:b/>
          <w:bCs/>
        </w:rPr>
        <w:t>за</w:t>
      </w:r>
      <w:proofErr w:type="spellEnd"/>
      <w:r w:rsidR="00140B63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 w:rsidR="00980A4D">
        <w:rPr>
          <w:rFonts w:ascii="Times New Roman" w:eastAsia="Calibri" w:hAnsi="Times New Roman" w:cs="Times New Roman"/>
          <w:b/>
          <w:bCs/>
        </w:rPr>
        <w:t>8</w:t>
      </w:r>
      <w:r w:rsidRPr="007915F4">
        <w:rPr>
          <w:rFonts w:ascii="Times New Roman" w:eastAsia="Calibri" w:hAnsi="Times New Roman" w:cs="Times New Roman"/>
          <w:b/>
          <w:bCs/>
        </w:rPr>
        <w:t xml:space="preserve">. </w:t>
      </w:r>
      <w:proofErr w:type="spellStart"/>
      <w:r w:rsidRPr="007915F4">
        <w:rPr>
          <w:rFonts w:ascii="Times New Roman" w:eastAsia="Calibri" w:hAnsi="Times New Roman" w:cs="Times New Roman"/>
          <w:b/>
          <w:bCs/>
        </w:rPr>
        <w:t>разред</w:t>
      </w:r>
      <w:proofErr w:type="spellEnd"/>
      <w:r>
        <w:rPr>
          <w:rFonts w:ascii="Times New Roman" w:eastAsia="Calibri" w:hAnsi="Times New Roman" w:cs="Times New Roman"/>
          <w:b/>
          <w:bCs/>
        </w:rPr>
        <w:t>,</w:t>
      </w:r>
      <w:r w:rsidR="00140B63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proofErr w:type="spellStart"/>
      <w:r w:rsidRPr="007915F4">
        <w:rPr>
          <w:rFonts w:ascii="Times New Roman" w:eastAsia="Calibri" w:hAnsi="Times New Roman" w:cs="Times New Roman"/>
          <w:b/>
          <w:bCs/>
        </w:rPr>
        <w:t>издавачке</w:t>
      </w:r>
      <w:proofErr w:type="spellEnd"/>
      <w:r w:rsidR="00140B63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proofErr w:type="spellStart"/>
      <w:r w:rsidRPr="007915F4">
        <w:rPr>
          <w:rFonts w:ascii="Times New Roman" w:eastAsia="Calibri" w:hAnsi="Times New Roman" w:cs="Times New Roman"/>
          <w:b/>
          <w:bCs/>
        </w:rPr>
        <w:t>куће</w:t>
      </w:r>
      <w:proofErr w:type="spellEnd"/>
      <w:r w:rsidR="00140B63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proofErr w:type="spellStart"/>
      <w:r w:rsidRPr="007915F4">
        <w:rPr>
          <w:rFonts w:ascii="Times New Roman" w:eastAsia="Calibri" w:hAnsi="Times New Roman" w:cs="Times New Roman"/>
          <w:b/>
          <w:bCs/>
        </w:rPr>
        <w:t>Дата</w:t>
      </w:r>
      <w:proofErr w:type="spellEnd"/>
      <w:r w:rsidR="00140B63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proofErr w:type="spellStart"/>
      <w:r w:rsidRPr="007915F4">
        <w:rPr>
          <w:rFonts w:ascii="Times New Roman" w:eastAsia="Calibri" w:hAnsi="Times New Roman" w:cs="Times New Roman"/>
          <w:b/>
          <w:bCs/>
        </w:rPr>
        <w:t>Статус</w:t>
      </w:r>
      <w:proofErr w:type="spellEnd"/>
      <w:r w:rsidR="00140B63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који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прати</w:t>
      </w:r>
      <w:proofErr w:type="spellEnd"/>
      <w:r w:rsidR="002E68D3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прописани</w:t>
      </w:r>
      <w:proofErr w:type="spellEnd"/>
      <w:r w:rsidR="002E68D3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наставни</w:t>
      </w:r>
      <w:proofErr w:type="spellEnd"/>
      <w:r w:rsidR="002E68D3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план</w:t>
      </w:r>
      <w:proofErr w:type="spellEnd"/>
      <w:r>
        <w:rPr>
          <w:rFonts w:ascii="Times New Roman" w:eastAsia="Calibri" w:hAnsi="Times New Roman" w:cs="Times New Roman"/>
        </w:rPr>
        <w:t xml:space="preserve"> и </w:t>
      </w:r>
      <w:proofErr w:type="spellStart"/>
      <w:r>
        <w:rPr>
          <w:rFonts w:ascii="Times New Roman" w:eastAsia="Calibri" w:hAnsi="Times New Roman" w:cs="Times New Roman"/>
        </w:rPr>
        <w:t>програм</w:t>
      </w:r>
      <w:proofErr w:type="spellEnd"/>
      <w:r w:rsidR="002E68D3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за</w:t>
      </w:r>
      <w:proofErr w:type="spellEnd"/>
      <w:r w:rsidR="002E68D3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предмет</w:t>
      </w:r>
      <w:proofErr w:type="spellEnd"/>
      <w:r w:rsidR="002E68D3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Биологија</w:t>
      </w:r>
      <w:proofErr w:type="spellEnd"/>
      <w:r>
        <w:rPr>
          <w:rFonts w:ascii="Times New Roman" w:eastAsia="Calibri" w:hAnsi="Times New Roman" w:cs="Times New Roman"/>
        </w:rPr>
        <w:t xml:space="preserve"> у </w:t>
      </w:r>
      <w:proofErr w:type="spellStart"/>
      <w:r w:rsidR="00A64890">
        <w:rPr>
          <w:rFonts w:ascii="Times New Roman" w:eastAsia="Calibri" w:hAnsi="Times New Roman" w:cs="Times New Roman"/>
        </w:rPr>
        <w:t>осмом</w:t>
      </w:r>
      <w:proofErr w:type="spellEnd"/>
      <w:r w:rsidR="002E68D3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разреду</w:t>
      </w:r>
      <w:proofErr w:type="spellEnd"/>
      <w:r>
        <w:rPr>
          <w:rFonts w:ascii="Times New Roman" w:eastAsia="Calibri" w:hAnsi="Times New Roman" w:cs="Times New Roman"/>
        </w:rPr>
        <w:t>.</w:t>
      </w:r>
    </w:p>
    <w:p w14:paraId="1BECD0FC" w14:textId="77777777" w:rsidR="00243802" w:rsidRDefault="00243802" w:rsidP="00243802">
      <w:pPr>
        <w:ind w:left="720"/>
        <w:rPr>
          <w:rFonts w:ascii="Times New Roman" w:eastAsia="Calibri" w:hAnsi="Times New Roman" w:cs="Times New Roman"/>
        </w:rPr>
      </w:pPr>
    </w:p>
    <w:p w14:paraId="1BECD0FD" w14:textId="78EAA904" w:rsidR="00243802" w:rsidRPr="00DC7400" w:rsidRDefault="00243802" w:rsidP="00243802">
      <w:pPr>
        <w:ind w:left="720"/>
        <w:rPr>
          <w:rFonts w:ascii="Times New Roman" w:eastAsia="Calibri" w:hAnsi="Times New Roman" w:cs="Times New Roman"/>
        </w:rPr>
      </w:pPr>
      <w:proofErr w:type="spellStart"/>
      <w:r w:rsidRPr="007915F4">
        <w:rPr>
          <w:rFonts w:ascii="Times New Roman" w:eastAsia="Calibri" w:hAnsi="Times New Roman" w:cs="Times New Roman"/>
          <w:b/>
          <w:bCs/>
        </w:rPr>
        <w:t>Микро</w:t>
      </w:r>
      <w:proofErr w:type="spellEnd"/>
      <w:r w:rsidRPr="007915F4">
        <w:rPr>
          <w:rFonts w:ascii="Times New Roman" w:eastAsia="Calibri" w:hAnsi="Times New Roman" w:cs="Times New Roman"/>
          <w:b/>
          <w:bCs/>
        </w:rPr>
        <w:t xml:space="preserve"> </w:t>
      </w:r>
      <w:proofErr w:type="spellStart"/>
      <w:r w:rsidRPr="007915F4">
        <w:rPr>
          <w:rFonts w:ascii="Times New Roman" w:eastAsia="Calibri" w:hAnsi="Times New Roman" w:cs="Times New Roman"/>
          <w:b/>
          <w:bCs/>
        </w:rPr>
        <w:t>план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представља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преглед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садржаја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предмета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распоређених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r w:rsidR="00A66989">
        <w:rPr>
          <w:rFonts w:ascii="Times New Roman" w:eastAsia="Calibri" w:hAnsi="Times New Roman" w:cs="Times New Roman"/>
          <w:lang w:val="sr-Cyrl-RS"/>
        </w:rPr>
        <w:t>по</w:t>
      </w:r>
      <w:r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годишње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>м</w:t>
      </w:r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фонд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>у</w:t>
      </w:r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часова</w:t>
      </w:r>
      <w:proofErr w:type="spellEnd"/>
      <w:r>
        <w:rPr>
          <w:rFonts w:ascii="Times New Roman" w:eastAsia="Calibri" w:hAnsi="Times New Roman" w:cs="Times New Roman"/>
        </w:rPr>
        <w:t xml:space="preserve">, </w:t>
      </w:r>
      <w:proofErr w:type="spellStart"/>
      <w:r>
        <w:rPr>
          <w:rFonts w:ascii="Times New Roman" w:eastAsia="Calibri" w:hAnsi="Times New Roman" w:cs="Times New Roman"/>
        </w:rPr>
        <w:t>који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истовремено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представља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редослед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дневних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припрема</w:t>
      </w:r>
      <w:proofErr w:type="spellEnd"/>
      <w:r w:rsidRPr="00DC7400">
        <w:rPr>
          <w:rFonts w:ascii="Times New Roman" w:eastAsia="Calibri" w:hAnsi="Times New Roman" w:cs="Times New Roman"/>
        </w:rPr>
        <w:t xml:space="preserve">. </w:t>
      </w:r>
      <w:proofErr w:type="spellStart"/>
      <w:r w:rsidRPr="00DC7400">
        <w:rPr>
          <w:rFonts w:ascii="Times New Roman" w:eastAsia="Calibri" w:hAnsi="Times New Roman" w:cs="Times New Roman"/>
        </w:rPr>
        <w:t>Осим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што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пружа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јасан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преглед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наставних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јединица</w:t>
      </w:r>
      <w:proofErr w:type="spellEnd"/>
      <w:r w:rsidRPr="00DC7400">
        <w:rPr>
          <w:rFonts w:ascii="Times New Roman" w:eastAsia="Calibri" w:hAnsi="Times New Roman" w:cs="Times New Roman"/>
        </w:rPr>
        <w:t xml:space="preserve">, </w:t>
      </w:r>
      <w:proofErr w:type="spellStart"/>
      <w:r w:rsidRPr="00DC7400">
        <w:rPr>
          <w:rFonts w:ascii="Times New Roman" w:eastAsia="Calibri" w:hAnsi="Times New Roman" w:cs="Times New Roman"/>
        </w:rPr>
        <w:t>микро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план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је</w:t>
      </w:r>
      <w:proofErr w:type="spellEnd"/>
      <w:r>
        <w:rPr>
          <w:rFonts w:ascii="Times New Roman" w:eastAsia="Calibri" w:hAnsi="Times New Roman" w:cs="Times New Roman"/>
        </w:rPr>
        <w:t xml:space="preserve"> и</w:t>
      </w:r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основа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за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израду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оперативног</w:t>
      </w:r>
      <w:proofErr w:type="spellEnd"/>
      <w:r>
        <w:rPr>
          <w:rFonts w:ascii="Times New Roman" w:eastAsia="Calibri" w:hAnsi="Times New Roman" w:cs="Times New Roman"/>
        </w:rPr>
        <w:t xml:space="preserve"> (</w:t>
      </w:r>
      <w:proofErr w:type="spellStart"/>
      <w:r w:rsidRPr="00DC7400">
        <w:rPr>
          <w:rFonts w:ascii="Times New Roman" w:eastAsia="Calibri" w:hAnsi="Times New Roman" w:cs="Times New Roman"/>
        </w:rPr>
        <w:t>месечног</w:t>
      </w:r>
      <w:proofErr w:type="spellEnd"/>
      <w:r>
        <w:rPr>
          <w:rFonts w:ascii="Times New Roman" w:eastAsia="Calibri" w:hAnsi="Times New Roman" w:cs="Times New Roman"/>
        </w:rPr>
        <w:t>)</w:t>
      </w:r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плана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рада</w:t>
      </w:r>
      <w:proofErr w:type="spellEnd"/>
      <w:r>
        <w:rPr>
          <w:rFonts w:ascii="Times New Roman" w:eastAsia="Calibri" w:hAnsi="Times New Roman" w:cs="Times New Roman"/>
        </w:rPr>
        <w:t>.</w:t>
      </w:r>
    </w:p>
    <w:p w14:paraId="1BECD0FE" w14:textId="77777777" w:rsidR="00243802" w:rsidRPr="00DC7400" w:rsidRDefault="00243802" w:rsidP="00243802">
      <w:pPr>
        <w:ind w:left="720"/>
        <w:rPr>
          <w:rFonts w:ascii="Times New Roman" w:eastAsia="Calibri" w:hAnsi="Times New Roman" w:cs="Times New Roman"/>
        </w:rPr>
      </w:pPr>
    </w:p>
    <w:p w14:paraId="1BECD0FF" w14:textId="77777777" w:rsidR="00243802" w:rsidRPr="00DC7400" w:rsidRDefault="00243802" w:rsidP="00243802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</w:rPr>
      </w:pPr>
      <w:proofErr w:type="spellStart"/>
      <w:r w:rsidRPr="00DC7400">
        <w:rPr>
          <w:rFonts w:ascii="Times New Roman" w:eastAsia="Calibri" w:hAnsi="Times New Roman" w:cs="Times New Roman"/>
        </w:rPr>
        <w:t>Предвиђени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план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рада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у </w:t>
      </w:r>
      <w:proofErr w:type="spellStart"/>
      <w:r>
        <w:rPr>
          <w:rFonts w:ascii="Times New Roman" w:eastAsia="Calibri" w:hAnsi="Times New Roman" w:cs="Times New Roman"/>
        </w:rPr>
        <w:t>микро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плану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поштује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однос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броја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часова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предвиђених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за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обраду</w:t>
      </w:r>
      <w:proofErr w:type="spellEnd"/>
      <w:r>
        <w:rPr>
          <w:rFonts w:ascii="Times New Roman" w:eastAsia="Calibri" w:hAnsi="Times New Roman" w:cs="Times New Roman"/>
        </w:rPr>
        <w:t>,</w:t>
      </w:r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утврђивање</w:t>
      </w:r>
      <w:proofErr w:type="spellEnd"/>
      <w:r>
        <w:rPr>
          <w:rFonts w:ascii="Times New Roman" w:eastAsia="Calibri" w:hAnsi="Times New Roman" w:cs="Times New Roman"/>
        </w:rPr>
        <w:t xml:space="preserve">, </w:t>
      </w:r>
      <w:proofErr w:type="spellStart"/>
      <w:r>
        <w:rPr>
          <w:rFonts w:ascii="Times New Roman" w:eastAsia="Calibri" w:hAnsi="Times New Roman" w:cs="Times New Roman"/>
        </w:rPr>
        <w:t>вежбе</w:t>
      </w:r>
      <w:proofErr w:type="spellEnd"/>
      <w:r>
        <w:rPr>
          <w:rFonts w:ascii="Times New Roman" w:eastAsia="Calibri" w:hAnsi="Times New Roman" w:cs="Times New Roman"/>
        </w:rPr>
        <w:t>/</w:t>
      </w:r>
      <w:proofErr w:type="spellStart"/>
      <w:r>
        <w:rPr>
          <w:rFonts w:ascii="Times New Roman" w:eastAsia="Calibri" w:hAnsi="Times New Roman" w:cs="Times New Roman"/>
        </w:rPr>
        <w:t>пројекте</w:t>
      </w:r>
      <w:proofErr w:type="spellEnd"/>
      <w:r>
        <w:rPr>
          <w:rFonts w:ascii="Times New Roman" w:eastAsia="Calibri" w:hAnsi="Times New Roman" w:cs="Times New Roman"/>
        </w:rPr>
        <w:t xml:space="preserve"> и </w:t>
      </w:r>
      <w:proofErr w:type="spellStart"/>
      <w:r>
        <w:rPr>
          <w:rFonts w:ascii="Times New Roman" w:eastAsia="Calibri" w:hAnsi="Times New Roman" w:cs="Times New Roman"/>
        </w:rPr>
        <w:t>систематизацију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градива</w:t>
      </w:r>
      <w:proofErr w:type="spellEnd"/>
      <w:r w:rsidRPr="00DC7400">
        <w:rPr>
          <w:rFonts w:ascii="Times New Roman" w:eastAsia="Calibri" w:hAnsi="Times New Roman" w:cs="Times New Roman"/>
        </w:rPr>
        <w:t xml:space="preserve">. </w:t>
      </w:r>
    </w:p>
    <w:p w14:paraId="1BECD100" w14:textId="77777777" w:rsidR="00243802" w:rsidRPr="00DC7400" w:rsidRDefault="00243802" w:rsidP="00243802">
      <w:pPr>
        <w:ind w:left="1068"/>
        <w:rPr>
          <w:rFonts w:ascii="Times New Roman" w:eastAsia="Calibri" w:hAnsi="Times New Roman" w:cs="Times New Roman"/>
        </w:rPr>
      </w:pPr>
    </w:p>
    <w:p w14:paraId="1BECD101" w14:textId="77777777" w:rsidR="00243802" w:rsidRPr="00DC7400" w:rsidRDefault="00243802" w:rsidP="00243802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</w:rPr>
      </w:pPr>
      <w:r w:rsidRPr="00DC7400">
        <w:rPr>
          <w:rFonts w:ascii="Times New Roman" w:eastAsia="Calibri" w:hAnsi="Times New Roman" w:cs="Times New Roman"/>
          <w:lang w:val="sr-Cyrl-CS"/>
        </w:rPr>
        <w:t>План можете мењати и прилагођавати сопственим потребама.</w:t>
      </w:r>
    </w:p>
    <w:p w14:paraId="1BECD102" w14:textId="77777777" w:rsidR="00243802" w:rsidRPr="00DC7400" w:rsidRDefault="00243802" w:rsidP="00243802">
      <w:pPr>
        <w:ind w:left="348"/>
        <w:rPr>
          <w:rFonts w:ascii="Times New Roman" w:eastAsia="Calibri" w:hAnsi="Times New Roman" w:cs="Times New Roman"/>
        </w:rPr>
      </w:pPr>
    </w:p>
    <w:p w14:paraId="1BECD103" w14:textId="4EF13F8E" w:rsidR="00243802" w:rsidRPr="007915F4" w:rsidRDefault="00243802" w:rsidP="00243802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</w:rPr>
      </w:pPr>
      <w:proofErr w:type="spellStart"/>
      <w:r w:rsidRPr="00DC7400">
        <w:rPr>
          <w:rFonts w:ascii="Times New Roman" w:eastAsia="Calibri" w:hAnsi="Times New Roman" w:cs="Times New Roman"/>
        </w:rPr>
        <w:t>За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припрему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тестова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r w:rsidRPr="00DC7400">
        <w:rPr>
          <w:rFonts w:ascii="Times New Roman" w:eastAsia="Calibri" w:hAnsi="Times New Roman" w:cs="Times New Roman"/>
          <w:lang w:val="sr-Latn-CS"/>
        </w:rPr>
        <w:t xml:space="preserve">препоручују се </w:t>
      </w:r>
      <w:proofErr w:type="spellStart"/>
      <w:r w:rsidRPr="007915F4">
        <w:rPr>
          <w:rFonts w:ascii="Times New Roman" w:eastAsia="Calibri" w:hAnsi="Times New Roman" w:cs="Times New Roman"/>
          <w:b/>
          <w:bCs/>
        </w:rPr>
        <w:t>готови</w:t>
      </w:r>
      <w:proofErr w:type="spellEnd"/>
      <w:r w:rsidR="00A66989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proofErr w:type="spellStart"/>
      <w:r w:rsidRPr="007915F4">
        <w:rPr>
          <w:rFonts w:ascii="Times New Roman" w:eastAsia="Calibri" w:hAnsi="Times New Roman" w:cs="Times New Roman"/>
          <w:b/>
          <w:bCs/>
        </w:rPr>
        <w:t>тестови</w:t>
      </w:r>
      <w:proofErr w:type="spellEnd"/>
      <w:r w:rsidR="00A66989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уз</w:t>
      </w:r>
      <w:r w:rsidRPr="007915F4">
        <w:rPr>
          <w:rFonts w:ascii="Times New Roman" w:eastAsia="Calibri" w:hAnsi="Times New Roman" w:cs="Times New Roman"/>
        </w:rPr>
        <w:t>уџбеник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Биологија</w:t>
      </w:r>
      <w:proofErr w:type="spellEnd"/>
      <w:r w:rsidR="00980A4D">
        <w:rPr>
          <w:rFonts w:ascii="Times New Roman" w:eastAsia="Calibri" w:hAnsi="Times New Roman" w:cs="Times New Roman"/>
        </w:rPr>
        <w:t xml:space="preserve"> 8</w:t>
      </w:r>
      <w:r w:rsidRPr="007915F4">
        <w:rPr>
          <w:rFonts w:ascii="Times New Roman" w:eastAsia="Calibri" w:hAnsi="Times New Roman" w:cs="Times New Roman"/>
        </w:rPr>
        <w:t xml:space="preserve">, </w:t>
      </w:r>
      <w:proofErr w:type="spellStart"/>
      <w:r w:rsidRPr="007915F4">
        <w:rPr>
          <w:rFonts w:ascii="Times New Roman" w:eastAsia="Calibri" w:hAnsi="Times New Roman" w:cs="Times New Roman"/>
        </w:rPr>
        <w:t>издавачке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7915F4">
        <w:rPr>
          <w:rFonts w:ascii="Times New Roman" w:eastAsia="Calibri" w:hAnsi="Times New Roman" w:cs="Times New Roman"/>
        </w:rPr>
        <w:t>куће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7915F4">
        <w:rPr>
          <w:rFonts w:ascii="Times New Roman" w:eastAsia="Calibri" w:hAnsi="Times New Roman" w:cs="Times New Roman"/>
        </w:rPr>
        <w:t>Дата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7915F4">
        <w:rPr>
          <w:rFonts w:ascii="Times New Roman" w:eastAsia="Calibri" w:hAnsi="Times New Roman" w:cs="Times New Roman"/>
        </w:rPr>
        <w:t>Статус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које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достављамо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наставницима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на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упит</w:t>
      </w:r>
      <w:proofErr w:type="spellEnd"/>
      <w:r>
        <w:rPr>
          <w:rFonts w:ascii="Times New Roman" w:eastAsia="Calibri" w:hAnsi="Times New Roman" w:cs="Times New Roman"/>
        </w:rPr>
        <w:t xml:space="preserve">. </w:t>
      </w:r>
      <w:proofErr w:type="spellStart"/>
      <w:r>
        <w:rPr>
          <w:rFonts w:ascii="Times New Roman" w:eastAsia="Calibri" w:hAnsi="Times New Roman" w:cs="Times New Roman"/>
        </w:rPr>
        <w:t>Можете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их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затражити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путем</w:t>
      </w:r>
      <w:proofErr w:type="spellEnd"/>
      <w:r>
        <w:rPr>
          <w:rFonts w:ascii="Times New Roman" w:eastAsia="Calibri" w:hAnsi="Times New Roman" w:cs="Times New Roman"/>
        </w:rPr>
        <w:t xml:space="preserve"> е</w:t>
      </w:r>
      <w:r w:rsidR="00A66989">
        <w:rPr>
          <w:rFonts w:ascii="Times New Roman" w:eastAsia="Calibri" w:hAnsi="Times New Roman" w:cs="Times New Roman"/>
          <w:lang w:val="sr-Cyrl-RS"/>
        </w:rPr>
        <w:t>-</w:t>
      </w:r>
      <w:proofErr w:type="spellStart"/>
      <w:r>
        <w:rPr>
          <w:rFonts w:ascii="Times New Roman" w:eastAsia="Calibri" w:hAnsi="Times New Roman" w:cs="Times New Roman"/>
        </w:rPr>
        <w:t>маил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адресе</w:t>
      </w:r>
      <w:proofErr w:type="spellEnd"/>
      <w:r>
        <w:rPr>
          <w:rFonts w:ascii="Times New Roman" w:eastAsia="Calibri" w:hAnsi="Times New Roman" w:cs="Times New Roman"/>
        </w:rPr>
        <w:t xml:space="preserve">: </w:t>
      </w:r>
      <w:r w:rsidRPr="00243802">
        <w:rPr>
          <w:rFonts w:ascii="Arial Nova" w:eastAsia="Calibri" w:hAnsi="Arial Nova" w:cs="Times New Roman"/>
        </w:rPr>
        <w:t>info@datastatus.rs</w:t>
      </w:r>
    </w:p>
    <w:p w14:paraId="1BECD104" w14:textId="77777777" w:rsidR="00243802" w:rsidRPr="00DC7400" w:rsidRDefault="00243802" w:rsidP="00243802">
      <w:pPr>
        <w:ind w:left="1068"/>
        <w:rPr>
          <w:rFonts w:ascii="Times New Roman" w:eastAsia="Calibri" w:hAnsi="Times New Roman" w:cs="Times New Roman"/>
        </w:rPr>
      </w:pPr>
    </w:p>
    <w:p w14:paraId="1BECD107" w14:textId="3D5EF910" w:rsidR="00243802" w:rsidRPr="004D2B80" w:rsidRDefault="00243802" w:rsidP="004D2B80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</w:rPr>
      </w:pPr>
      <w:proofErr w:type="spellStart"/>
      <w:r w:rsidRPr="00DC7400">
        <w:rPr>
          <w:rFonts w:ascii="Times New Roman" w:eastAsia="Calibri" w:hAnsi="Times New Roman" w:cs="Times New Roman"/>
        </w:rPr>
        <w:t>Детаљне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методичке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инструкције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за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обраду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часова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налазе</w:t>
      </w:r>
      <w:proofErr w:type="spellEnd"/>
      <w:r w:rsidRPr="00DC7400">
        <w:rPr>
          <w:rFonts w:ascii="Times New Roman" w:eastAsia="Calibri" w:hAnsi="Times New Roman" w:cs="Times New Roman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се</w:t>
      </w:r>
      <w:proofErr w:type="spellEnd"/>
      <w:r w:rsidRPr="00DC7400">
        <w:rPr>
          <w:rFonts w:ascii="Times New Roman" w:eastAsia="Calibri" w:hAnsi="Times New Roman" w:cs="Times New Roman"/>
        </w:rPr>
        <w:t xml:space="preserve"> у </w:t>
      </w:r>
      <w:proofErr w:type="spellStart"/>
      <w:r w:rsidRPr="00DC7400">
        <w:rPr>
          <w:rFonts w:ascii="Times New Roman" w:eastAsia="Calibri" w:hAnsi="Times New Roman" w:cs="Times New Roman"/>
          <w:b/>
          <w:bCs/>
        </w:rPr>
        <w:t>Методичком</w:t>
      </w:r>
      <w:proofErr w:type="spellEnd"/>
      <w:r w:rsidR="00A66989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  <w:b/>
          <w:bCs/>
        </w:rPr>
        <w:t>приручнику</w:t>
      </w:r>
      <w:proofErr w:type="spellEnd"/>
      <w:r w:rsidR="00A66989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за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наставника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уз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уџбеник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Биологија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proofErr w:type="spellStart"/>
      <w:r w:rsidRPr="00DC7400">
        <w:rPr>
          <w:rFonts w:ascii="Times New Roman" w:eastAsia="Calibri" w:hAnsi="Times New Roman" w:cs="Times New Roman"/>
        </w:rPr>
        <w:t>за</w:t>
      </w:r>
      <w:proofErr w:type="spellEnd"/>
      <w:r w:rsidR="00A66989">
        <w:rPr>
          <w:rFonts w:ascii="Times New Roman" w:eastAsia="Calibri" w:hAnsi="Times New Roman" w:cs="Times New Roman"/>
          <w:lang w:val="sr-Cyrl-RS"/>
        </w:rPr>
        <w:t xml:space="preserve"> </w:t>
      </w:r>
      <w:r w:rsidR="00980A4D">
        <w:rPr>
          <w:rFonts w:ascii="Times New Roman" w:eastAsia="Calibri" w:hAnsi="Times New Roman" w:cs="Times New Roman"/>
        </w:rPr>
        <w:t>8</w:t>
      </w:r>
      <w:r>
        <w:rPr>
          <w:rFonts w:ascii="Times New Roman" w:eastAsia="Calibri" w:hAnsi="Times New Roman" w:cs="Times New Roman"/>
        </w:rPr>
        <w:t>.</w:t>
      </w:r>
      <w:r w:rsidRPr="00DC7400">
        <w:rPr>
          <w:rFonts w:ascii="Times New Roman" w:eastAsia="Calibri" w:hAnsi="Times New Roman" w:cs="Times New Roman"/>
        </w:rPr>
        <w:t xml:space="preserve"> разред, издавачке куће Дата Статус.</w:t>
      </w:r>
    </w:p>
    <w:sectPr w:rsidR="00243802" w:rsidRPr="004D2B80" w:rsidSect="0024380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3802"/>
    <w:rsid w:val="00063626"/>
    <w:rsid w:val="00073D3C"/>
    <w:rsid w:val="00140B63"/>
    <w:rsid w:val="00146FD9"/>
    <w:rsid w:val="001F67C4"/>
    <w:rsid w:val="00223516"/>
    <w:rsid w:val="00243802"/>
    <w:rsid w:val="002A1538"/>
    <w:rsid w:val="002B2DAB"/>
    <w:rsid w:val="002C49EB"/>
    <w:rsid w:val="002E65DE"/>
    <w:rsid w:val="002E68D3"/>
    <w:rsid w:val="0030530C"/>
    <w:rsid w:val="0037127D"/>
    <w:rsid w:val="003C2E59"/>
    <w:rsid w:val="003D2729"/>
    <w:rsid w:val="00400A8B"/>
    <w:rsid w:val="00431A31"/>
    <w:rsid w:val="004C7924"/>
    <w:rsid w:val="004D28C4"/>
    <w:rsid w:val="004D2B80"/>
    <w:rsid w:val="00514FD0"/>
    <w:rsid w:val="00522727"/>
    <w:rsid w:val="005541D9"/>
    <w:rsid w:val="00561ECC"/>
    <w:rsid w:val="00581660"/>
    <w:rsid w:val="005910E9"/>
    <w:rsid w:val="00697B19"/>
    <w:rsid w:val="006B5958"/>
    <w:rsid w:val="007072A6"/>
    <w:rsid w:val="00710C29"/>
    <w:rsid w:val="00742AFF"/>
    <w:rsid w:val="007524B4"/>
    <w:rsid w:val="00847E47"/>
    <w:rsid w:val="00865973"/>
    <w:rsid w:val="008B7484"/>
    <w:rsid w:val="008C0E9B"/>
    <w:rsid w:val="00970F50"/>
    <w:rsid w:val="00980A4D"/>
    <w:rsid w:val="009F5068"/>
    <w:rsid w:val="00A64890"/>
    <w:rsid w:val="00A66989"/>
    <w:rsid w:val="00A96B35"/>
    <w:rsid w:val="00AA75B5"/>
    <w:rsid w:val="00AC24E3"/>
    <w:rsid w:val="00AE34B9"/>
    <w:rsid w:val="00B44D5A"/>
    <w:rsid w:val="00B619DF"/>
    <w:rsid w:val="00B67B20"/>
    <w:rsid w:val="00C773F5"/>
    <w:rsid w:val="00CC6CDC"/>
    <w:rsid w:val="00D21872"/>
    <w:rsid w:val="00D21BEF"/>
    <w:rsid w:val="00D43BCD"/>
    <w:rsid w:val="00D90A5D"/>
    <w:rsid w:val="00DA7079"/>
    <w:rsid w:val="00DB0347"/>
    <w:rsid w:val="00E330D4"/>
    <w:rsid w:val="00E555E3"/>
    <w:rsid w:val="00E654A4"/>
    <w:rsid w:val="00E74C67"/>
    <w:rsid w:val="00F6016B"/>
    <w:rsid w:val="00F778DC"/>
    <w:rsid w:val="00F934B8"/>
    <w:rsid w:val="00F96BE9"/>
    <w:rsid w:val="00FE58FA"/>
    <w:rsid w:val="00FF6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ECCDF2"/>
  <w15:docId w15:val="{92A87EF7-E48F-49B0-B4DF-0932E075E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89205D-EDA2-49D7-9F42-90B6F51954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990CF-E03B-4E3F-825C-C972B1C6E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5D28EE-55AB-4DBE-B4CE-9995A16C5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Bojana Stojiljković</cp:lastModifiedBy>
  <cp:revision>32</cp:revision>
  <cp:lastPrinted>2020-06-11T11:09:00Z</cp:lastPrinted>
  <dcterms:created xsi:type="dcterms:W3CDTF">2021-07-04T12:40:00Z</dcterms:created>
  <dcterms:modified xsi:type="dcterms:W3CDTF">2021-07-07T12:43:00Z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